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43" w:rsidRPr="00047443" w:rsidRDefault="00047443" w:rsidP="0004744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ЭКЗАМЕНАЦИОННЫЙ БИЛЕТ № 1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Основные этапы процессов разработки, принятия и реализации управленческих решений.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CCCCCC"/>
          <w:lang w:eastAsia="ru-RU"/>
        </w:rPr>
      </w:pPr>
      <w:r w:rsidRPr="0004744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CCCCCC"/>
          <w:lang w:eastAsia="ru-RU"/>
        </w:rPr>
        <w:t>В теории выделяют следующие подходы к процессу принятия решений: интуитивный, основанный на суждениях, и рациональный.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Интуитивный подход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базируется на интуиции, на ощущении того, что выбор сделан правильно. Интуиция (озарение) – способность постижения истины без обоснования с помощью логики. Интуитивный подход применяется для решения относительно несложных проблем, когда решение зависит от соответствия появившейся проблемной ситуации прошлым ситуациям.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Решения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 </w:t>
      </w:r>
      <w:r w:rsidRPr="0004744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основанные на суждениях,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– это выбор, обусловленный знаниями или накопленным опытом. Менеджер использует знания о том, что случалось в подобных ситуациях ранее, чтобы спрогнозировать исходы вариантов выбора в существующей ситуации; опираясь на здравый смысл, менеджер выбирает решение, которое имело успех в прошлом.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CCCCCC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CCCCCC"/>
          <w:lang w:eastAsia="ru-RU"/>
        </w:rPr>
        <w:t>Рациональный подход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CCCCCC"/>
          <w:lang w:eastAsia="ru-RU"/>
        </w:rPr>
        <w:t> используется для принятия рациональных решений, которые обосновываются систематическим анализом проблем, выбором одной альтернативы из нескольких. Рациональные решения не зависят от прошлого опыта.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Процесс принятия решения можно представить в виде нескольких стадий, состоящих из этапов и операций. Отдельные авторы по-разному подходят к выявлению этапов, операций и по-разному относят их к стадиям.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 основным стадиям процесса принятия решения по Г. </w:t>
      </w:r>
      <w:proofErr w:type="spellStart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Саймону</w:t>
      </w:r>
      <w:proofErr w:type="spellEnd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относятся: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разведывательная</w:t>
      </w:r>
      <w:proofErr w:type="gramEnd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(осознание необходимости принятия решения);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проектная</w:t>
      </w:r>
      <w:proofErr w:type="gramEnd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(проектирование альтернатив);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3) выбора и реализации (принятие и реализация управленческого решения).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выполнения решения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заключается в составлении плана реализации данного решения и доведении его до конкретных исполнителей в виде указаний, распоряжений, приказов и др.</w:t>
      </w:r>
    </w:p>
    <w:p w:rsidR="00047443" w:rsidRPr="00047443" w:rsidRDefault="00047443" w:rsidP="00047443">
      <w:pPr>
        <w:spacing w:after="0"/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Мониторинг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выполнения решения проводится на основе обратной связи, через анализ поступающей информации о ходе реализации решения, основываясь на оценке решения проблемы и возникновения новой ситуации. 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Понятие и сущность </w:t>
      </w:r>
      <w:proofErr w:type="gramStart"/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бизнес-планирования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Бизнес-план — это документ, в котором дается описание основных разделов развития организации на конкурентном рынке с учетом собственных и заемных финансовых источников, материальных и кадровых возможностей и предполагаемых рисков, возникающих в процессе реализации предпринимательских проектов.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В бизнес-плане обосновываются общие и специфические элемен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ты функционирования предприятия в условиях рынка, выбор страте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гии и тактики конкуренции, проводится оценка финансовых, матери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альных, трудовых ресурсов, необходимых для достижения целей предприятия.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Бизнес-план обеспечивает объективное представление о возможностях развития производства, способах продвижения товара на рынок, ценах, возможной прибыли, основных финансово-экономических результатах деятельности предприятия, выявляет зоны опасностей, предлагает пути их ограничения. Подобный план используется неза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висимо от сферы деятельности, масштабов, вида собственности, орга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низационно-правовой формы компании. В нем находят свое решение как внутренние задачи, связанные с управлением предприятием, так и внешние, обусловленные, в частности, взаимоотношениями с другими фирмами и организациями.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Благодаря бизнес-плану появляется воз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можность взглянуть на работу предприятия как бы со стороны. Сам процесс разработки бизнес-плана, включающий детальный анализ экономиче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ских и организационных вопросов, постоянно побуждает мобилизо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ваться.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Бизнес-планирование занимает все более существенную долю в ведении предпринимательства на современном уровне. В постоянно преобразующемся деловом мире для бизнеса откры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вается сейчас множество новых возможностей. Бизнес-планирование помогает не упустить их и использовать для преобразова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и повышения эффективности деятельности на рынке.</w:t>
      </w:r>
    </w:p>
    <w:p w:rsidR="00047443" w:rsidRPr="00047443" w:rsidRDefault="00047443" w:rsidP="0004744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ЭКЗАМЕНАЦИОННЫЙ БИЛЕТ № 2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Содержание теории Ф. Тейлора и А. </w:t>
      </w:r>
      <w:proofErr w:type="spellStart"/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Файоля</w:t>
      </w:r>
      <w:proofErr w:type="spellEnd"/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Фредерик Тейлор (1856-1915) по праву считается родоначальником науки управления. Ему принадлежит заслуга разработки теории организации труда на предприятии. Суть его теории сводилась в основном к оптимизации технических приемов труда и технологии производства. Тейлор также открыл феномен группового давления и экспериментально доказал, что работа в коллективе вынуждает передовиков опускаться до уровня средних рабочих, а средних - до уровня отстающих по производительности труда. В ином неуспевающие (их обычно большинство) будут стремиться дискредитировать преуспевающих работников, внести дезорганизацию в деятельность предприятия.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Тейлор сформулировал четыре научных принципа управления: • внедрение научных методов организации работы; • профессиональный подбор и обучение кадров; • рациональная расстановка кадров; • сотрудничество администрации и работников. Реализация этих принципов 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позволяет значительно повысить производительность труда. Тейлор также разработал две концепции - «достигающего рабочего « и «достигающего руководителя». Концепция «достигающего рабочего» сводится к необходимости постепенного усложнения решаемых задач. Тейлор классифицировал все виды работ по сложности, содержани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ю-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характеру труда, установив для каждой группы определенный размер премии. Прежде чем принять на работу и дать трудное задание, людей необходимо тщательно протестировать, изучить их физические и личностные особенности. Так возникли идея профотбора и концепция профессионального обучения. Согласно концепции «достигающего руководителя» одного мастера, отвечавшего за все в цехе, заменяла функциональная администрация, состоявшая из восьми узкоспециализированных (выполнявших какую-то одну функцию) инструкторов. Таким образом, был сделан шаг к переходу от линейной структуры управления 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линейно-функциональной. Тейлор считал, что прежде чем администрация потребует от подчиненных хорошей работы, она сама должна трудиться лучше. 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Анри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Файоль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(1841-1925) создал административную теорию управления (так называемый «научный менеджмент»). По его мнению, управлять - 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вести предприятие к определенной цели, извлекая максимум из имеющихся на предприятии ресурсов. 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Управление, по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Файолю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включает следующие виды деятельности: • техническую; • коммерческую; • финансовую; • защитную; • бухгалтерскую; • административную.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Теория А.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Файоля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выделяет: • функции управления; • принципы управления. Функции дают ответ на вопрос, что делает руководитель, а принципы - как он это делает.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Файоль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выделял пять функций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акие как: • предвидение; • планирование; • организация; • координация; • контроль. До сих пор эти пять функций являются основными в управлении.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Файоль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выделением функций положил начало структурно-функциональному подходу, т. е. когда все функции расписаны по уровням управления. </w:t>
      </w:r>
      <w:proofErr w:type="spellStart"/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Файоль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также выделил следующие 14 принципов управления: • разделение труда; • власть; • дисциплина; • единство командования; • единство руководства; • подчинение индивидуальных интересов общей цели; • вознаграждение; • централизация; • иерархия (скалярный принцип); • порядок; • равенство; • стабильность персонала; • инициатива; • корпоративный дух.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Если функции - обязательные элементы, выпадение хотя бы одного из которых разрушает всю технологию управления, то принципы представляют собой постоянно дополняющийся и меняющийся перечень положений. К главным принципам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Файоль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причислял: • единство руководства; • разделение труда. 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Структура и функции бизнес-плана. 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Обычно основными элементами бизнес - плана являются: титульный лист, вводная часть (резюме проекта), аналитический раздел, содержательный раздел (сущность проекта), и раздел внутрифирменного планирования.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Ключевые моменты бизнес планирования - это оценка инициаторами проекта: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Возможности, необходимости и объема выпуска продукции (услуг).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Потенциальных потребителей.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Конкурентоспособности продукта на внутреннем и внешнем рынках.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Своего сегмента рынка.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Срок окупаемости капиталовложений.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Достаточности капитала у инициаторов бизнес идеи.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Если у инициаторов проектов ничего, кроме документации нет, то требуется еще более взвешенная оценка эффективности осуществления бизнес идеи, особенно в части перспектив удержания позиции в избранном сегменте рынка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менее важно обратить внимание на наличие у фирмы команды инициаторов проекта. При этом обязательным является достаточность квалификации инициаторов, их организаторских способностей, психологическая совместимость участников группы. На данном этапе подготовки бизнес-плана возникает еще один важный вопрос: кому поручить руководство отдельными участками работы? Нередко всю работу по составлению бизнес-плана берут на себя сами инициаторы проекта. Обычно это происходит там, где бизнес идеи достаточно просты и не требуют большого капитала, где отсутствует риск потерять вкладываемый в дело капитал. Если же бизнес идеи </w:t>
      </w:r>
      <w:proofErr w:type="gramStart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сложная</w:t>
      </w:r>
      <w:proofErr w:type="gramEnd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требует координации усилий многих профессионалов, то логичнее включить в состав группы разработчиков наемных специалистов. Они лучше знают право, финансовую сторону проблему, специфику учета и другие " подводные камни". А специалисты фирмы, как правило, лучше знают технологические тонкости производства. Такое рациональное совмещение работы инициаторов и наемных специалистов-консультантов дает не плохие практические результаты.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Наиболее распространенными областями </w:t>
      </w:r>
      <w:proofErr w:type="gramStart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бизнес-планирования</w:t>
      </w:r>
      <w:proofErr w:type="gramEnd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сегодняшней экономической ситуации в России являются: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•  создание </w:t>
      </w:r>
      <w:proofErr w:type="gramStart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бизнес-линий</w:t>
      </w:r>
      <w:proofErr w:type="gramEnd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(продуктовых линий, инвестиционных проектов) как совокупности прав собственности, долгосрочных привилегий и конкурентных преимуществ, специального (по возможному применению) и универсального имущества, технологий, а также контрактов (по закупке ресурсов, аренде имущества, найму работников и сбыту продукта), которые </w:t>
      </w: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обеспечивают возможность получать определенные доходы (поток доходов или серию денежных потоков);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разработка бизнес-планов специального назначения финансово-экономического характера: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эмиссии новых акций открытыми акционерными обществами,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подготовка к продаже приватизируемых предприятий,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подготовка к продаже обанкротившихся предприятий, выставляемых на конкурс, выкуп акций (паев) в закрытых компаниях тип</w:t>
      </w:r>
      <w:proofErr w:type="gramStart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 ООО и</w:t>
      </w:r>
      <w:proofErr w:type="gramEnd"/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ЗАО либо пая в товариществах при выходе из состава одного из акционеров (учредителей, пайщиков),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  обоснование вариантов санации предприятий-банкротов.</w:t>
      </w:r>
    </w:p>
    <w:p w:rsidR="00047443" w:rsidRPr="00047443" w:rsidRDefault="00047443" w:rsidP="0004744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ЭКЗАМЕНАЦИОННЫЙ БИЛЕТ № 3 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схема процесса стратегического управления. Краткая характеристика этапов данного процесса.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Основные этапы стратегического управления: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анализ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среды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;о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пределение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миссии и целей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организации;формирование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выбор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стратегии;реализация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стратегии;оценка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контроль выполнения стратегии.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color w:val="666666"/>
          <w:sz w:val="28"/>
          <w:szCs w:val="28"/>
          <w:lang w:eastAsia="ru-RU"/>
        </w:rPr>
        <w:t>^</w:t>
      </w:r>
      <w:r w:rsidRPr="0004744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lang w:eastAsia="ru-RU"/>
        </w:rPr>
        <w:t> Анализ среды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является исходным процессом в стратегическом управлении, так как он создает базу для определения миссии и целей организации, выработки стратегии ее развития. Внутренняя среда организации анализируется по следующим направлениям: маркетинг, финансы и учет, производство, персонал, организация управления. При анализе внешнего окружения исследуются экономические, политические, социальные, международные факторы, а также факторы конкуренции. При этом внешнее окружение делят на два компонента: непосредственное окружение (среда прямого воздействия) и макроокружение (среда косвенного воздействия). Целью стратегического анализа служит выявление угроз и возможностей внешней среды, а также сильных и слабых сторон организации.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color w:val="666666"/>
          <w:sz w:val="28"/>
          <w:szCs w:val="28"/>
          <w:lang w:eastAsia="ru-RU"/>
        </w:rPr>
        <w:t>^</w:t>
      </w:r>
      <w:r w:rsidRPr="0004744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lang w:eastAsia="ru-RU"/>
        </w:rPr>
        <w:t> Процесс определения миссии и целей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состоит из трех </w:t>
      </w:r>
      <w:proofErr w:type="spell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подпроцессов</w:t>
      </w:r>
      <w:proofErr w:type="spell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формулирование миссии организации, которая в конкретной форме выражает смысл ее существования;* определение долгосрочных целей;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определение среднесрочных целей.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color w:val="666666"/>
          <w:sz w:val="28"/>
          <w:szCs w:val="28"/>
          <w:lang w:eastAsia="ru-RU"/>
        </w:rPr>
        <w:t>^</w:t>
      </w:r>
      <w:r w:rsidRPr="0004744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lang w:eastAsia="ru-RU"/>
        </w:rPr>
        <w:t> Формулирование и выбор стратегии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предполагают формирование альтернативных направлений развития организации, их оценку и выбор лучшей стратегической альтернативы для реализации. При этом используется специальный инструментарий, включающий количественные 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методы прогнозирования, разработку сценариев будущего развития, портфельный анализ.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color w:val="666666"/>
          <w:sz w:val="28"/>
          <w:szCs w:val="28"/>
          <w:lang w:eastAsia="ru-RU"/>
        </w:rPr>
        <w:t>^</w:t>
      </w:r>
      <w:r w:rsidRPr="0004744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lang w:eastAsia="ru-RU"/>
        </w:rPr>
        <w:t> Реализация стратегии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является критическим процессом, так как именно он в случае успешного осуществления приводит предприятие к достижению поставленных целей. Реализация стратегии осуществляется через разработку программ, бюджетов и процедур, которые можно рассматривать как среднесрочные и краткосрочные планы реализации стратегии. Основные составляющие успешного выполнения стратегии: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цели стратегии и планы доводятся до работников с тем, чтобы достичь с их стороны понимания того, к чему стремится организация, и вовлечь в процесс реализации стратегии;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руководство своевременно обеспечивает поступление всех необходимых для реализации стратегии ресурсов, формирует план осуществления стратегии в виде целевых установок;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 процессе реализации стратегии каждый уровень руководства решает свои задачи и осуществляет закрепленные за ним функции.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lang w:eastAsia="ru-RU"/>
        </w:rPr>
        <w:t>Результаты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реализации стратегии </w:t>
      </w:r>
      <w:r w:rsidRPr="0004744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lang w:eastAsia="ru-RU"/>
        </w:rPr>
        <w:t>оцениваются,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с </w:t>
      </w:r>
      <w:r w:rsidRPr="0004744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lang w:eastAsia="ru-RU"/>
        </w:rPr>
        <w:t>помощью системы обратной связи осуществляется контроль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деятельности организации, в ходе которого может происходить корректировка предыдущих этапов.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Последовательность взаимосвязанных работ по стратегическому анализу, выбору и реализации стратегии составляет проце</w:t>
      </w:r>
      <w:proofErr w:type="gramStart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сс стр</w:t>
      </w:r>
      <w:proofErr w:type="gramEnd"/>
      <w:r w:rsidRPr="0004744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атегического управления.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разделов основной части бизнес-плана.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Бизнес-план начинается с титульного листа,</w:t>
      </w:r>
      <w:r w:rsidRPr="00047443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на котором обыч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softHyphen/>
        <w:t>но указывают:</w:t>
      </w:r>
    </w:p>
    <w:p w:rsidR="00047443" w:rsidRPr="00047443" w:rsidRDefault="00047443" w:rsidP="000474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наименование проекта, например, «бизнес-план создания пред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softHyphen/>
        <w:t>приятия по произ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softHyphen/>
        <w:t>водству обоев»;</w:t>
      </w:r>
    </w:p>
    <w:p w:rsidR="00047443" w:rsidRPr="00047443" w:rsidRDefault="00047443" w:rsidP="000474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место подготовки плана;</w:t>
      </w:r>
    </w:p>
    <w:p w:rsidR="00047443" w:rsidRPr="00047443" w:rsidRDefault="00047443" w:rsidP="000474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авторы проекта, название и адрес предприятия, телефоны;</w:t>
      </w:r>
    </w:p>
    <w:p w:rsidR="00047443" w:rsidRPr="00047443" w:rsidRDefault="00047443" w:rsidP="000474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имена и адреса учредителей;</w:t>
      </w:r>
    </w:p>
    <w:p w:rsidR="00047443" w:rsidRPr="00047443" w:rsidRDefault="00047443" w:rsidP="000474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назначение бизнес-плана и его пользователи.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После титульного листа следует </w:t>
      </w:r>
      <w:r w:rsidRPr="00047443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ru-RU"/>
        </w:rPr>
        <w:t>оглавление 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- формулировка раз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softHyphen/>
        <w:t>делов плана с ука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softHyphen/>
        <w:t>занием страниц и выделением наиболее важных пунктов в соответствии с особен</w:t>
      </w:r>
      <w:r w:rsidRPr="0004744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softHyphen/>
        <w:t>ностями конкретного проекта.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hyperlink r:id="rId8" w:tgtFrame="_blank" w:history="1">
        <w:r w:rsidRPr="00047443">
          <w:rPr>
            <w:rFonts w:ascii="Times New Roman" w:eastAsia="Calibri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Резюме</w:t>
        </w:r>
      </w:hyperlink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краткое изложение основных положений предпо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лагаемого плана, составляется, как правило, уже после того, как закончена разработка всего бизнес-плана, однако размещается именно в начале документа. Оно должно содержать: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• идеи, цели и суть проекта;•особенности предлагаемых товаров (услуг, работ) и их преиму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щества в сравнении с аналогичной продукцией конкурентов;• </w:t>
      </w:r>
      <w:hyperlink r:id="rId9" w:tgtFrame="_blank" w:history="1">
        <w:r w:rsidRPr="00047443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стратегии</w:t>
        </w:r>
      </w:hyperlink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 и тактика достижения поставленных целей;• квалификация персонала и особенно ведущих менеджеров;• прогноз спроса, объемы продаж товаров (услуг, работ) и суммы выручки в бли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жайший период (месяц, квартал, год и т.д.);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• планируемая себестоимость продукции и потребность финан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сирования;• ожидаемая чистая прибыль, уровень доходности и срок окупае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мости затрат;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0" w:tgtFrame="_blank" w:history="1">
        <w:r w:rsidRPr="00047443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Резюме</w:t>
        </w:r>
      </w:hyperlink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 – единственная часть, которую будут читать большинство потенциальных инвесторов. А инвестор захочет, прежде всего, узнать следующую информацию: размер кредита, для какой цели, предполагаемые сроки погашения, кто еще собирается инвестировать проект, какие собственные средства есть.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В резюме для того, чтобы заинтересовать потенциального партнера, необходимо доказать, что именно его дело будет иметь успех.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Описание отрасли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анализ текущего состояния и перс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пектив развития избранной отрасли бизнеса, включая характерис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тику: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• ее сырьевой базы;• сегмента (ниши) рынка и доли предприятия на нем;• потенциальных клиентов и их возможностей;• региональной структуры производства;• основных фондов и их структуры;• инвестиционных условий.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Полный перечень сведений о компании, кроме краткой экономи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ко-географической и исторической справки, размера уставного капитала и рас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пределения капитала между учредителями, включает в себя следующие данные: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1. Идентификационный номер, код ИНН.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2. Полное и сокращенное наименование предприятия, код ОКПО.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3. Дата регистрации предприятия, номер регистрационного сви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детельства, наиме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нование органа, зарегистрировавшего предприя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тие.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4. Почтовый и юридический адрес предприятия: индекс, респуб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лика, область, ав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тономный округ и т. д., код ОКАТО.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5. Подчиненность предприятия - вышестоящий орган, код ОКО-ГУ.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6. Вид деятельности (основной), код ОКОНХ.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7. Организационно-правовая форма предприятия, код ОКОПФ.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8. Форма собственности, код ОКФС: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доля государства (субъекта Федерации) в капитале, %.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9. Включено или нет в государственный реестр Российской Фе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дерации предпри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ятий-монополистов: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республиканский;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региональный;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10. Банковские реквизиты.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11. Адрес налоговой инспекции, контролирующей предприятие.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12. Организационная структура предприятия, дочерние компа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13. Ф. И. О., телефоны, факсы администрации предприятия.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14. Характеристика менеджеров, отвечающих за результаты ра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боты предприятия (возраст, образование и квалификация, предыду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щие три должности, срок работы на предприятии).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Описание деятельности (товара, услуги, работы).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Любой предпринимательский проект начинается с формирова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ния идеи продукта, товара или услуги. Задача состоит в том, чтобы достаточно полно представить в бизнес-плане важнейшие характеристики предлагаемого на рынок товара (услуги). Необходимо дать не только общее представление о товаре, но и раскрыть его пре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иму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щества в сравнении с аналогами, конкурентоспособность на рын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ке, спрос на него и так далее.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Любой товар в реальном исполнении имеет ряд характеристик: качество, набор свойств, название, внешнее оформление, упаковка и другие, которые надо подробно описать в бизнес-плане.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В описание продукта входят такие сведения, как тип, размер, вес, срок службы, па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тентная ситуация.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Маркетинговый план.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того чтобы потенциальные клиенты превратились в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реальных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, малому предприятию необходимо иметь план маркетинга. Этот план должен показать, почему клиенты будут покупать именно данную продукцию. Здесь необходимо продумать и объяснить потенциальным партнерам или инвесторам основные элементы своего плана маркетинга: ценообразование, схему распространения товаров, рекламу, методы стимулирования продаж, организацию послепродажного сопровождения, формирования имиджа.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Важной составной частью плана маркетинга является выбор це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новой </w:t>
      </w:r>
      <w:hyperlink r:id="rId11" w:tgtFrame="_blank" w:history="1">
        <w:r w:rsidRPr="00047443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стратегии</w:t>
        </w:r>
      </w:hyperlink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 предприятия.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На правильный выбор и назначение цены на товар и услуги влия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ют множество факторов, которые можно подразделить на две части: внутренняя, выражающаяся, в конечном счете, в издержках произ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водства, и внешняя,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которой относятся: конку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ренция, положение, занимаемое товаром на рынке, характер спроса и другие факторы.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 Производственный план.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В зависимости от вида бизнеса в плане производства дается краткое описание особеннос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тей технологического процесса изготовления продукции или оказа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ния услуг.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Технологический процесс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(производ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ственный про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цесс) – это целенаправленное превращение ис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ходного сырья и материалов в готовый продукт с заданными свой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ствами, пригодный к индивидуальному или производительному потреблению. На предприятиях выделяют два вида производ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ствен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ных процессов: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• </w:t>
      </w: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основные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непосредственно связанные с превращением пред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метов труда (сырья) в готовую продукцию (муки - в хлеб и другие хлебобулочные изделия, шерсти - в ткань и т.д.);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• </w:t>
      </w: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вспомогательные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прямо не участвуют в основных процессах, а только способ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ствуют их выполнению (ремонт, перемещение предметов труда и др.).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План производства должен соответствовать </w:t>
      </w: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мощности предпри</w:t>
      </w: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softHyphen/>
        <w:t>ятия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объему или количеству единиц продукции (услуг, работ), ко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торые можно изготовить за опре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деленный период.</w:t>
      </w:r>
      <w:bookmarkStart w:id="0" w:name="_GoBack"/>
      <w:bookmarkEnd w:id="0"/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Финансовый план и бюджет предприятия.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Для принятия окончательного решения по предпринимательс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кому проекту необхо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димо четко определить инвестиции и произ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водственные издержки, учитывая, что прибыльность проекта будет, в конечном счете, зависеть от их размеров, структуры и графика осуществления.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Инвестиции и основные элементы производственных издержек, определенные в предыдущих разделах плана, сводятся в финансо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вом плане с тем, чтобы рассчитать общие инвестиционные затраты и определить финансовую и экономическую рен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табельность проекта.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При сведении воедино суммы инвестиций и производственных издержек особое внимание следует обратить на график их осу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ществления, поскольку эти сроки ока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зывают влияние на движение наличностей при реализации проекта и его норму прибыли. Плани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рование инвестиций и производственных издержек следует осуще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ствлять на годичной основе с учетом результатов анализа движения наличности.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Общая сумма инвестиционных затрат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на осуществление пред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принимательского проекта включает прежде всего издержки на фор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мирование основного капитала (инвестиций), оборотного капитала и производственных издержек. Причем основ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ной капитал представ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ляет собой средства, необходимые для строительства и осна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щения оборудованием инвестируемого проекта, а оборотный капитал - сред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ства, необходимые для функционирования проекта.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Основной капитал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складывается из первоначальных инвести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ций и капитальных затрат на подготовку производства.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47443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нализ</w:t>
      </w:r>
      <w:proofErr w:type="spellEnd"/>
      <w:r w:rsidRPr="00047443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 xml:space="preserve"> рисков.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Рис</w:t>
      </w:r>
      <w:proofErr w:type="gramStart"/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событие, которое может случиться или не случиться. Если такое событие произойдет, то у предприятия возможны три эконо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мических результата: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отрицательный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потеря части ресурсов предприятия, </w:t>
      </w:r>
      <w:proofErr w:type="spell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недопо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лучение</w:t>
      </w:r>
      <w:proofErr w:type="spell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доходов или появление дополнительных расходов;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положительный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увеличение прибыли, сокращение расходов или выгода;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нулевой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не оказывает влияния на финансово-хозяйственные результаты.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предпринимательской деятельности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имеют как чистые, так и спекулятивные риски. </w:t>
      </w: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Чистые риски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природноестественные</w:t>
      </w:r>
      <w:proofErr w:type="spell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, экологические, политические, транспортные и некоторые коммер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ческие риски. Они могут привести к от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рицательным или нулевым хозяйственным результатам.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Спекулятивные риски</w:t>
      </w: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- финансовые риски, связанные с поку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пательной способ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ностью денег (инфляционные, валютные и др.), и инвестиционные (процентные, кредитные, банкрот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ства) - означают вероятность получения как отрицательных, так и положительных экономических результатов.</w:t>
      </w:r>
    </w:p>
    <w:p w:rsidR="00047443" w:rsidRPr="00047443" w:rsidRDefault="00047443" w:rsidP="0004744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ЭКЗАМЕНАЦИОННЫЙ БИЛЕТ № 4 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Понятие и классификация методов управления.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Методы управления – это способы воздействия субъекта управления на управляемый объект для достижения определённых целей.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Методы управления многообразны, но их воздействие на персонал предприятия в целом и на каждого отдельного работника опосредовано мотивацией (в практике менеджмента выделяются экономическая, властная и духовная мотивации и адекватные им три основные группы методов управления: экономические, организационно-распорядительные и социально-психологические):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Организационно-распорядительные методы управления (базируются на властных и правовых мотивациях и обеспечивают эффективность работы фирмы за счёт лучшей организации деятельности работников и подразделений). 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Экономические методы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(воздействуют на материальные интересы людей, ориентируются на выполнение определённых показателей или заданий и на вознаграждение за их выполнение).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Социально-психологические методы управления (совокупность приёмов, используемых в науках, изучающих человека и межличностные отношения), применяемые с целью повышения социальной активности 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сотрудников, опираются на духовные мотивации, с их помощью воздействуют на сознание работников, на социально-этические, религиозные и другие интересы людей и осуществляют моральное стимулирование трудовой деятельности.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Роль и значение малого бизнеса в национальной экономике. 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экономики в целом деятельность малых фирм является важным фактором повышения ее гибкости. По уровню развития малого предпринимательства специалисты даже судят о способности страны приспосабливаться к меняющейся экономической обстановке. Для России, находящейся на начальном этапе развития рыночных отношений, именно создание и развитие сектора малого предпринимательства должно стать основой социальной реструктуризации общества, обеспечивающей подготовку населения и переход всего хозяйства страны к рыночной экономике. Несмотря на трудности и неудачи, малое предпринимательство развивается, набирает темпы роста, решая экономические, социальные, научно-технические проблемы.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Целью создания малого предприятия является решение региональных проблем при переходе к рыночным отношениям посредством создания производственной и социальной инфраструктуры, увеличения производства товаров народного потребления, повышения эффективности использования местных ресурсов природных и трудовых, ускорения разработок новых видов техники и технологии, решение экологических проблем.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Сектор малого предпринимательства является неотъемлемым, объективно необходимым элементом любой развитой хозяйственной системы, без которого экономика и общество в целом не могут нормально существовать и развиваться. Хотя "лицо" любого развитого государства составляют крупные корпорации, а наличие мощной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экономической силы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крупного капитала в значительной мере определяет уровень научно-технического и производственного потенциала, подлинной основой жизни стран с рыночной системой хозяйствования являются малые предприятия как наиболее массовая, динамичная и гибкая форма деловой жизни. Именно в секторе малого предпринимательства создается и циркулирует основная масса национальных ресурсов, которые являются питательной средой для среднего и крупного бизнеса.</w:t>
      </w:r>
    </w:p>
    <w:p w:rsidR="00047443" w:rsidRPr="00047443" w:rsidRDefault="00047443" w:rsidP="0004744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ЭКЗАМЕНАЦИОННЫЙ БИЛЕТ № 5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Свойства организованных систем.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Целостность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 - системы существуют как организационно и функционально целостные образования.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 элементы составляют целое, а наоборот, целое порождает при своем членении элементы. Первичность целого - основной постулат теории систем.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· </w:t>
      </w:r>
      <w:r w:rsidRPr="0004744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Роль элементов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 – обеспечение функционирования целого.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· Каждый элемент может рассматриваться только в его связи с другими элементами.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· Функционирование системы не может быть сведено к функционированию отдельных элементов.</w:t>
      </w:r>
    </w:p>
    <w:p w:rsidR="00047443" w:rsidRPr="00047443" w:rsidRDefault="00047443" w:rsidP="000474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Целостность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Это свойство, при котором каждая часть системы соотносится с каждой другой частью, что изменение в некоторой части вызывает изменения во всех других частях и в системе в целом. Целостность и обособленность (связанность и </w:t>
      </w:r>
      <w:proofErr w:type="spell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суммативность</w:t>
      </w:r>
      <w:proofErr w:type="spell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) это полярные случаи одного и того же свойства.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0474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Проблемы и перспективы развития малого предпринимательства в России.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47443" w:rsidRPr="00047443" w:rsidRDefault="00047443" w:rsidP="000474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Проблемы малого бизнеса можно разделить на следующие группы</w:t>
      </w:r>
      <w:r w:rsidRPr="0004744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47443" w:rsidRPr="00047443" w:rsidRDefault="00047443" w:rsidP="0004744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Организационные, связанные с юридическим оформлением и регистрацией, открытием счета в банке.</w:t>
      </w:r>
    </w:p>
    <w:p w:rsidR="00047443" w:rsidRPr="00047443" w:rsidRDefault="00047443" w:rsidP="0004744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Материально-техническое обеспечение: нехватка производственных помещений и оборудования, низкая квалификация персонала; низкая правовая защищенность деятельности.</w:t>
      </w:r>
    </w:p>
    <w:p w:rsidR="00047443" w:rsidRPr="00047443" w:rsidRDefault="00047443" w:rsidP="0004744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Финансовые (инвестиционные) проблемы и проблемы капитализации сбережений индивидуальной ликвидности: затруднения в легализации капитала для регистрации предприятия, проблема формирования стартового капитала, установление связей с поставщиками.</w:t>
      </w:r>
    </w:p>
    <w:p w:rsidR="00047443" w:rsidRPr="00047443" w:rsidRDefault="00047443" w:rsidP="0004744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Кредитная необеспеченность.</w:t>
      </w:r>
    </w:p>
    <w:p w:rsidR="00047443" w:rsidRPr="00047443" w:rsidRDefault="00047443" w:rsidP="00047443">
      <w:pPr>
        <w:spacing w:after="0"/>
        <w:ind w:firstLine="720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Одним из перспективных направлений поддержки малого предпринимательства является стимулирование кооперации малого и крупного бизнеса. Существует точка зрения, что 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качестве магистрального направления развития всей предпринимательской среды необходимо укрепление сотрудничества и кооперации малых и крупных фирм. </w:t>
      </w: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Организационные формы такой интеграции самые разнообразные: лизинг, </w:t>
      </w:r>
      <w:bookmarkStart w:id="1" w:name="OCRUncertain074"/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франчайзинг,</w:t>
      </w:r>
      <w:bookmarkEnd w:id="1"/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дол</w:t>
      </w: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softHyphen/>
        <w:t xml:space="preserve">госрочные контакты на поставки </w:t>
      </w:r>
      <w:proofErr w:type="gramStart"/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комплектующих</w:t>
      </w:r>
      <w:proofErr w:type="gramEnd"/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под определенные финансовые гарантии и т.д. Преимуществом такого варианта про</w:t>
      </w: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softHyphen/>
        <w:t>мышленной организации является создание гарантированных рын</w:t>
      </w: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softHyphen/>
        <w:t>ков сбыта для малого бизнеса, особенно в тех случаях, когда финан</w:t>
      </w: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softHyphen/>
        <w:t xml:space="preserve">сово-промышленные группы осуществляют прорыв на экспортные рынки. </w:t>
      </w:r>
    </w:p>
    <w:p w:rsidR="00047443" w:rsidRPr="00047443" w:rsidRDefault="00047443" w:rsidP="00047443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В частности, крупные предприятия, которые активно работают с малыми предприятиями на производственно-кооперационной и </w:t>
      </w:r>
      <w:r w:rsidRPr="0004744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lastRenderedPageBreak/>
        <w:t xml:space="preserve">инновационной основе и при этом оказывают им какую-либо помощь (передача технологий, подготовка кадров, и т.д.) также должны иметь целевые налоговые льготы. </w:t>
      </w: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показывает опыт, большинство неудач малых фирм связано с </w:t>
      </w:r>
      <w:proofErr w:type="spell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менеджментской</w:t>
      </w:r>
      <w:proofErr w:type="spell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неопытностью и профессиональной некомпетентностью собственников малых предприятий, поэтому подготовка кадров имеет большое значение для предприятий. </w:t>
      </w:r>
    </w:p>
    <w:p w:rsidR="00047443" w:rsidRPr="00047443" w:rsidRDefault="00047443" w:rsidP="00047443">
      <w:pPr>
        <w:spacing w:after="0"/>
        <w:ind w:firstLine="4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поддержке</w:t>
      </w:r>
      <w:proofErr w:type="gramEnd"/>
      <w:r w:rsidRPr="000474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свободной конкуренции не стоит забывать о необходимости усовершенствования государственной антимонопольной политики и регулирования сферы деятельности естественных монополий.</w:t>
      </w:r>
    </w:p>
    <w:p w:rsidR="00047443" w:rsidRPr="00047443" w:rsidRDefault="00047443" w:rsidP="00047443">
      <w:pPr>
        <w:rPr>
          <w:rFonts w:ascii="Times New Roman" w:hAnsi="Times New Roman" w:cs="Times New Roman"/>
          <w:sz w:val="28"/>
          <w:szCs w:val="28"/>
        </w:rPr>
      </w:pPr>
    </w:p>
    <w:sectPr w:rsidR="00047443" w:rsidRPr="0004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614" w:rsidRDefault="00742614" w:rsidP="00047443">
      <w:pPr>
        <w:spacing w:after="0" w:line="240" w:lineRule="auto"/>
      </w:pPr>
      <w:r>
        <w:separator/>
      </w:r>
    </w:p>
  </w:endnote>
  <w:endnote w:type="continuationSeparator" w:id="0">
    <w:p w:rsidR="00742614" w:rsidRDefault="00742614" w:rsidP="0004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614" w:rsidRDefault="00742614" w:rsidP="00047443">
      <w:pPr>
        <w:spacing w:after="0" w:line="240" w:lineRule="auto"/>
      </w:pPr>
      <w:r>
        <w:separator/>
      </w:r>
    </w:p>
  </w:footnote>
  <w:footnote w:type="continuationSeparator" w:id="0">
    <w:p w:rsidR="00742614" w:rsidRDefault="00742614" w:rsidP="00047443">
      <w:pPr>
        <w:spacing w:after="0" w:line="240" w:lineRule="auto"/>
      </w:pPr>
      <w:r>
        <w:continuationSeparator/>
      </w:r>
    </w:p>
  </w:footnote>
  <w:footnote w:id="1">
    <w:p w:rsidR="00047443" w:rsidRDefault="00047443" w:rsidP="0004744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56C29"/>
    <w:multiLevelType w:val="multilevel"/>
    <w:tmpl w:val="3A6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B16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43"/>
    <w:rsid w:val="00047443"/>
    <w:rsid w:val="0074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74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7443"/>
    <w:rPr>
      <w:sz w:val="20"/>
      <w:szCs w:val="20"/>
    </w:rPr>
  </w:style>
  <w:style w:type="character" w:styleId="a5">
    <w:name w:val="footnote reference"/>
    <w:basedOn w:val="a0"/>
    <w:semiHidden/>
    <w:unhideWhenUsed/>
    <w:rsid w:val="000474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74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7443"/>
    <w:rPr>
      <w:sz w:val="20"/>
      <w:szCs w:val="20"/>
    </w:rPr>
  </w:style>
  <w:style w:type="character" w:styleId="a5">
    <w:name w:val="footnote reference"/>
    <w:basedOn w:val="a0"/>
    <w:semiHidden/>
    <w:unhideWhenUsed/>
    <w:rsid w:val="00047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files.ru/preview/51900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files.ru/preview/51900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files.ru/preview/5190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files.ru/preview/5190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4136</Words>
  <Characters>23581</Characters>
  <Application>Microsoft Office Word</Application>
  <DocSecurity>0</DocSecurity>
  <Lines>196</Lines>
  <Paragraphs>55</Paragraphs>
  <ScaleCrop>false</ScaleCrop>
  <Company/>
  <LinksUpToDate>false</LinksUpToDate>
  <CharactersWithSpaces>27662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2015-11-11T20:40:00Z</dcterms:created>
  <dcterms:modified xsi:type="dcterms:W3CDTF">2015-11-11T20:41:00Z</dcterms:modified>
</cp:coreProperties>
</file>